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3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o12kivbew9ra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B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C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9xxxev4cf9o2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rlgt4ufbzvk8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kr437awv2giq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5yepvdn3rhen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Aprender a aprender.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Resolución de problemas capacidad de conocer, organizar y auto-regular el propio proceso de aprendizaje.</w:t>
      </w:r>
    </w:p>
    <w:p w:rsidR="00000000" w:rsidDel="00000000" w:rsidP="00000000" w:rsidRDefault="00000000" w:rsidRPr="00000000" w14:paraId="0000001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 sus estrategias de aprendizaje desde el autoconocimiento y la naturaleza y contexto de las tareas por realizar.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Autorregulación</w:t>
            </w:r>
          </w:p>
          <w:p w:rsidR="00000000" w:rsidDel="00000000" w:rsidP="00000000" w:rsidRDefault="00000000" w:rsidRPr="00000000" w14:paraId="0000001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autonomía en las tareas que debe realizar para alcanzar los propósitos que se ha propuesto.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Determina que lo importante no es la respuesta correcta, sino aumentar la comprensión de algo paso a paso.</w:t>
            </w:r>
          </w:p>
        </w:tc>
      </w:tr>
    </w:tbl>
    <w:p w:rsidR="00000000" w:rsidDel="00000000" w:rsidP="00000000" w:rsidRDefault="00000000" w:rsidRPr="00000000" w14:paraId="00000020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5337"/>
        <w:gridCol w:w="4677"/>
        <w:tblGridChange w:id="0">
          <w:tblGrid>
            <w:gridCol w:w="3169"/>
            <w:gridCol w:w="5337"/>
            <w:gridCol w:w="4677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7"/>
            <w:bookmarkEnd w:id="7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 de acción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direccionalidad, siguiendo el patrón establecido, en los diferentes espacios de su entorno.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direccionalidad, siguiendo el patrón establecido, en los diferentes espacios de su entorno.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direccionalidad, en los diferentes espacios de su entorno.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coordinación, siguiendo el patrón establecido,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los diferentes espacios de su entorno.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coordinación, siguiendo el patrón establecido, en los diferentes espacios de su entorno.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coordinación, en los diferentes espacios de su entorno.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equilibrio, siguiendo el patrón establecido, en los diferentes espacios de su entorno.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equilibrio, en los diferentes espacios de su entorno.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equilibrio, en los diferentes espacios de su entorno.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32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34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3 / Planificación</w:t>
      </w:r>
    </w:p>
    <w:tbl>
      <w:tblPr>
        <w:tblStyle w:val="Table3"/>
        <w:tblW w:w="15021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3801"/>
        <w:tblGridChange w:id="0">
          <w:tblGrid>
            <w:gridCol w:w="5550"/>
            <w:gridCol w:w="2835"/>
            <w:gridCol w:w="2835"/>
            <w:gridCol w:w="3801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direccionalidad,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direccionalidad,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direccionalidad,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direccionalidad, en los diferentes espacios de su entorno.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direccionalidad,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direccionalidad, en los diferentes espacios de su entorno.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direccionalidad, en los diferentes espacios de su entorno.</w:t>
            </w:r>
          </w:p>
        </w:tc>
      </w:tr>
    </w:tbl>
    <w:p w:rsidR="00000000" w:rsidDel="00000000" w:rsidP="00000000" w:rsidRDefault="00000000" w:rsidRPr="00000000" w14:paraId="00000046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Autorregulación</w:t>
      </w:r>
    </w:p>
    <w:p w:rsidR="00000000" w:rsidDel="00000000" w:rsidP="00000000" w:rsidRDefault="00000000" w:rsidRPr="00000000" w14:paraId="0000004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4 / Autorregulación</w:t>
      </w:r>
    </w:p>
    <w:tbl>
      <w:tblPr>
        <w:tblStyle w:val="Table4"/>
        <w:tblW w:w="1459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3371"/>
        <w:tblGridChange w:id="0">
          <w:tblGrid>
            <w:gridCol w:w="5555"/>
            <w:gridCol w:w="2835"/>
            <w:gridCol w:w="2835"/>
            <w:gridCol w:w="3371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coordinación,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coordinación,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coordinación,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coordinación,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coordinación, en los diferentes espacios de su entorno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coordinación, en los diferentes espacios de su entorno.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coordinación, en los diferentes espacios de su entorno.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Evaluación</w:t>
      </w:r>
    </w:p>
    <w:p w:rsidR="00000000" w:rsidDel="00000000" w:rsidP="00000000" w:rsidRDefault="00000000" w:rsidRPr="00000000" w14:paraId="0000005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5 / Evaluación</w:t>
      </w:r>
    </w:p>
    <w:tbl>
      <w:tblPr>
        <w:tblStyle w:val="Table5"/>
        <w:tblW w:w="1459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3518"/>
        <w:tblGridChange w:id="0">
          <w:tblGrid>
            <w:gridCol w:w="5408"/>
            <w:gridCol w:w="2835"/>
            <w:gridCol w:w="2835"/>
            <w:gridCol w:w="3518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locomoción con equilibrio, siguiendo el patrón establecido, en los diferentes espacios de su entorno.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locomoción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locomoción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locomotores con equilibrio, siguiendo el patrón establecido,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manipulación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manipulación en los diferentes espacios de su entorno.</w:t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manipulación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manipulación con equilibrio, en los diferentes espacios de su entorno.</w:t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Ejecuta movimientos de estabilidad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Experimenta movimientos de estabilidad en los diferentes espacios de su entorno.</w:t>
            </w:r>
          </w:p>
        </w:tc>
        <w:tc>
          <w:tcPr/>
          <w:p w:rsidR="00000000" w:rsidDel="00000000" w:rsidP="00000000" w:rsidRDefault="00000000" w:rsidRPr="00000000" w14:paraId="0000006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movimientos de estabilidad con equilibrio, en los diferentes espacios de su entorno.</w:t>
            </w:r>
          </w:p>
        </w:tc>
        <w:tc>
          <w:tcPr/>
          <w:p w:rsidR="00000000" w:rsidDel="00000000" w:rsidP="00000000" w:rsidRDefault="00000000" w:rsidRPr="00000000" w14:paraId="0000006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movimientos de estabilidad con equilibrio, en los diferentes espacios de su entorno.</w:t>
            </w:r>
          </w:p>
        </w:tc>
      </w:tr>
    </w:tbl>
    <w:p w:rsidR="00000000" w:rsidDel="00000000" w:rsidP="00000000" w:rsidRDefault="00000000" w:rsidRPr="00000000" w14:paraId="0000006A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6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142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8"/>
    <w:bookmarkEnd w:id="8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5270E5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fbS7OSbsRjAU54+S/txL8uvx/Q==">CgMxLjAyDmgubzEya2l2YmV3OXJhMg5oLjRmY20yeXRuM2drbTIOaC5paGR5YjVrdmxkaTgyDmguOXh4eGV2NGNmOW8yMg5oLnJsZ3Q0dWZienZrODIOaC5rcjQzN2F3djJnaXEyDmguNXllcHZkbjNyaGVuMgloLjFmb2I5dGUyCWguM3pueXNoNzgAciExVGw3TEhDMVY4RnA1X3JGUFI5REgyc1JVYkRSQ3g1TUs=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2023-02-21T20:08:00Z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